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4A7A" w14:textId="1157FA57" w:rsidR="00543588" w:rsidRDefault="00864614">
      <w:r>
        <w:rPr>
          <w:noProof/>
        </w:rPr>
        <w:drawing>
          <wp:anchor distT="0" distB="0" distL="114300" distR="114300" simplePos="0" relativeHeight="251658240" behindDoc="1" locked="0" layoutInCell="1" allowOverlap="1" wp14:anchorId="772BA1A9" wp14:editId="61F897F9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591425" cy="3767262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376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14"/>
    <w:rsid w:val="00441582"/>
    <w:rsid w:val="00460E29"/>
    <w:rsid w:val="00864614"/>
    <w:rsid w:val="00A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5B3B"/>
  <w15:chartTrackingRefBased/>
  <w15:docId w15:val="{AA1155F3-503E-4D90-AB35-CF5D85A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Ottenhöfen im Schwarzwald</dc:creator>
  <cp:keywords/>
  <dc:description/>
  <cp:lastModifiedBy>Gemeinde Ottenhöfen im Schwarzwald</cp:lastModifiedBy>
  <cp:revision>1</cp:revision>
  <dcterms:created xsi:type="dcterms:W3CDTF">2022-06-22T12:00:00Z</dcterms:created>
  <dcterms:modified xsi:type="dcterms:W3CDTF">2022-06-22T12:01:00Z</dcterms:modified>
</cp:coreProperties>
</file>